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D" w:rsidRDefault="006E005D" w:rsidP="002E4BFD">
      <w:pPr>
        <w:jc w:val="center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Estonian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61st </w:t>
      </w:r>
      <w:proofErr w:type="spellStart"/>
      <w:r>
        <w:t>Kreutzwald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"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literature</w:t>
      </w:r>
      <w:proofErr w:type="spellEnd"/>
      <w:r>
        <w:t xml:space="preserve">, folklore,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>"</w:t>
      </w:r>
    </w:p>
    <w:p w:rsidR="002E4BFD" w:rsidRDefault="002E4BFD" w:rsidP="006E005D"/>
    <w:p w:rsidR="006E005D" w:rsidRDefault="006E005D" w:rsidP="006E005D">
      <w:bookmarkStart w:id="0" w:name="_GoBack"/>
      <w:bookmarkEnd w:id="0"/>
      <w:proofErr w:type="spellStart"/>
      <w:r>
        <w:t>December</w:t>
      </w:r>
      <w:proofErr w:type="spellEnd"/>
      <w:r>
        <w:t xml:space="preserve"> 7–8, 2017,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Tartu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Estonian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, Tartu, </w:t>
      </w:r>
      <w:proofErr w:type="spellStart"/>
      <w:r>
        <w:t>Estonia</w:t>
      </w:r>
      <w:proofErr w:type="spellEnd"/>
      <w:r>
        <w:t xml:space="preserve">.    </w:t>
      </w:r>
    </w:p>
    <w:p w:rsidR="006E005D" w:rsidRDefault="006E005D" w:rsidP="006E005D">
      <w:proofErr w:type="spellStart"/>
      <w:r>
        <w:t>Variation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permeating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worldview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Estonian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literature</w:t>
      </w:r>
      <w:proofErr w:type="spellEnd"/>
      <w:r>
        <w:t xml:space="preserve">, folklore,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confluences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also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round-table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data (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,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data).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topics</w:t>
      </w:r>
      <w:proofErr w:type="spellEnd"/>
      <w:r>
        <w:t>.</w:t>
      </w:r>
    </w:p>
    <w:p w:rsidR="006E005D" w:rsidRDefault="006E005D" w:rsidP="006E005D">
      <w:proofErr w:type="spellStart"/>
      <w:r>
        <w:t>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:rsidR="006E005D" w:rsidRDefault="006E005D" w:rsidP="006E005D">
      <w:r>
        <w:t xml:space="preserve">* </w:t>
      </w:r>
      <w:proofErr w:type="spellStart"/>
      <w:r>
        <w:t>Synchronic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diachronic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,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variation(individual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, </w:t>
      </w:r>
      <w:proofErr w:type="spellStart"/>
      <w:r>
        <w:t>historical</w:t>
      </w:r>
      <w:proofErr w:type="spellEnd"/>
      <w:r>
        <w:t xml:space="preserve">),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(</w:t>
      </w:r>
      <w:proofErr w:type="spellStart"/>
      <w:r>
        <w:t>registers</w:t>
      </w:r>
      <w:proofErr w:type="spellEnd"/>
      <w:r>
        <w:t xml:space="preserve">, </w:t>
      </w:r>
      <w:proofErr w:type="spellStart"/>
      <w:r>
        <w:t>dialects</w:t>
      </w:r>
      <w:proofErr w:type="spellEnd"/>
      <w:r>
        <w:t xml:space="preserve">, </w:t>
      </w:r>
      <w:proofErr w:type="spellStart"/>
      <w:r>
        <w:t>genres</w:t>
      </w:r>
      <w:proofErr w:type="spellEnd"/>
      <w:r>
        <w:t xml:space="preserve">),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;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;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>;</w:t>
      </w:r>
    </w:p>
    <w:p w:rsidR="006E005D" w:rsidRDefault="006E005D" w:rsidP="006E005D">
      <w:r>
        <w:t xml:space="preserve">* </w:t>
      </w:r>
      <w:proofErr w:type="spellStart"/>
      <w:r>
        <w:t>Intra-linguistic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, </w:t>
      </w:r>
      <w:proofErr w:type="spellStart"/>
      <w:r>
        <w:t>regularities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);</w:t>
      </w:r>
    </w:p>
    <w:p w:rsidR="006E005D" w:rsidRDefault="006E005D" w:rsidP="006E005D">
      <w:r>
        <w:t xml:space="preserve">* </w:t>
      </w:r>
      <w:proofErr w:type="spellStart"/>
      <w:r>
        <w:t>Extra-linguistic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extra-linguistic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,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);</w:t>
      </w:r>
    </w:p>
    <w:p w:rsidR="006E005D" w:rsidRDefault="006E005D" w:rsidP="006E005D">
      <w:r>
        <w:t xml:space="preserve">*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folklore,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writer’s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,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dialects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fiction</w:t>
      </w:r>
      <w:proofErr w:type="spellEnd"/>
      <w:r>
        <w:t>;</w:t>
      </w:r>
    </w:p>
    <w:p w:rsidR="006E005D" w:rsidRDefault="006E005D" w:rsidP="006E005D">
      <w:r>
        <w:t xml:space="preserve">*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folklore,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typologisation</w:t>
      </w:r>
      <w:proofErr w:type="spellEnd"/>
      <w:r>
        <w:t>;</w:t>
      </w:r>
    </w:p>
    <w:p w:rsidR="006E005D" w:rsidRDefault="006E005D" w:rsidP="006E005D">
      <w:r>
        <w:t xml:space="preserve">*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motifs</w:t>
      </w:r>
      <w:proofErr w:type="spellEnd"/>
      <w:r>
        <w:t xml:space="preserve">; </w:t>
      </w:r>
      <w:proofErr w:type="spellStart"/>
      <w:r>
        <w:t>intertextuality</w:t>
      </w:r>
      <w:proofErr w:type="spellEnd"/>
      <w:r>
        <w:t xml:space="preserve">, </w:t>
      </w:r>
      <w:proofErr w:type="spellStart"/>
      <w:r>
        <w:t>transmediality</w:t>
      </w:r>
      <w:proofErr w:type="spellEnd"/>
      <w:r>
        <w:t>;</w:t>
      </w:r>
    </w:p>
    <w:p w:rsidR="006E005D" w:rsidRDefault="006E005D" w:rsidP="006E005D">
      <w:r>
        <w:t xml:space="preserve">*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incl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Russian-language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states</w:t>
      </w:r>
      <w:proofErr w:type="spellEnd"/>
      <w:r>
        <w:t>;</w:t>
      </w:r>
    </w:p>
    <w:p w:rsidR="006E005D" w:rsidRDefault="006E005D" w:rsidP="006E005D">
      <w:r>
        <w:t xml:space="preserve">*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folk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variational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.</w:t>
      </w:r>
    </w:p>
    <w:p w:rsidR="006E005D" w:rsidRDefault="006E005D" w:rsidP="006E005D">
      <w:proofErr w:type="spellStart"/>
      <w:r>
        <w:t>Working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are </w:t>
      </w:r>
      <w:proofErr w:type="spellStart"/>
      <w:r>
        <w:t>Estonian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Russian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German</w:t>
      </w:r>
      <w:proofErr w:type="spellEnd"/>
      <w:r>
        <w:t>.</w:t>
      </w:r>
    </w:p>
    <w:p w:rsidR="006E005D" w:rsidRDefault="006E005D" w:rsidP="006E005D">
      <w:proofErr w:type="spellStart"/>
      <w:r>
        <w:t>Please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(</w:t>
      </w:r>
      <w:proofErr w:type="spellStart"/>
      <w:r>
        <w:t>up</w:t>
      </w:r>
      <w:proofErr w:type="spellEnd"/>
      <w:r>
        <w:t xml:space="preserve"> to 300 </w:t>
      </w:r>
      <w:proofErr w:type="spellStart"/>
      <w:r>
        <w:t>words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20-minute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http://folklore.ee/CEES/regform.html.</w:t>
      </w:r>
    </w:p>
    <w:p w:rsidR="006E005D" w:rsidRDefault="006E005D" w:rsidP="006E005D">
      <w:proofErr w:type="spellStart"/>
      <w:r>
        <w:t>Important</w:t>
      </w:r>
      <w:proofErr w:type="spellEnd"/>
      <w:r>
        <w:t xml:space="preserve"> </w:t>
      </w:r>
      <w:proofErr w:type="spellStart"/>
      <w:r>
        <w:t>dates</w:t>
      </w:r>
      <w:proofErr w:type="spellEnd"/>
      <w:r>
        <w:t>:</w:t>
      </w:r>
    </w:p>
    <w:p w:rsidR="006E005D" w:rsidRDefault="006E005D" w:rsidP="006E005D">
      <w:proofErr w:type="spellStart"/>
      <w:r>
        <w:t>April</w:t>
      </w:r>
      <w:proofErr w:type="spellEnd"/>
      <w:r>
        <w:t xml:space="preserve"> 13 –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workshops</w:t>
      </w:r>
      <w:proofErr w:type="spellEnd"/>
    </w:p>
    <w:p w:rsidR="006E005D" w:rsidRDefault="006E005D" w:rsidP="006E005D">
      <w:proofErr w:type="spellStart"/>
      <w:r>
        <w:t>April</w:t>
      </w:r>
      <w:proofErr w:type="spellEnd"/>
      <w:r>
        <w:t xml:space="preserve"> 24 –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workshops</w:t>
      </w:r>
      <w:proofErr w:type="spellEnd"/>
    </w:p>
    <w:p w:rsidR="006E005D" w:rsidRDefault="006E005D" w:rsidP="006E005D">
      <w:proofErr w:type="spellStart"/>
      <w:r>
        <w:t>May</w:t>
      </w:r>
      <w:proofErr w:type="spellEnd"/>
      <w:r>
        <w:t xml:space="preserve"> 25 –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(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)</w:t>
      </w:r>
    </w:p>
    <w:p w:rsidR="0013785D" w:rsidRDefault="006E005D" w:rsidP="006E005D">
      <w:proofErr w:type="spellStart"/>
      <w:r>
        <w:t>June</w:t>
      </w:r>
      <w:proofErr w:type="spellEnd"/>
      <w:r>
        <w:t xml:space="preserve"> 10 –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abstracts</w:t>
      </w:r>
      <w:proofErr w:type="spellEnd"/>
    </w:p>
    <w:sectPr w:rsidR="001378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D"/>
    <w:rsid w:val="0013785D"/>
    <w:rsid w:val="002E4BFD"/>
    <w:rsid w:val="006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2017-04-05T07:17:00Z</dcterms:created>
  <dcterms:modified xsi:type="dcterms:W3CDTF">2017-04-27T18:00:00Z</dcterms:modified>
</cp:coreProperties>
</file>